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817"/>
        <w:bidiVisual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5"/>
        <w:gridCol w:w="1398"/>
        <w:gridCol w:w="1057"/>
        <w:gridCol w:w="1050"/>
        <w:gridCol w:w="1331"/>
        <w:gridCol w:w="1104"/>
        <w:gridCol w:w="1159"/>
        <w:gridCol w:w="1275"/>
        <w:gridCol w:w="1156"/>
      </w:tblGrid>
      <w:tr w:rsidR="00411728" w:rsidRPr="00AA5829" w14:paraId="7A841CBC" w14:textId="77777777" w:rsidTr="00411728">
        <w:trPr>
          <w:trHeight w:val="259"/>
        </w:trPr>
        <w:tc>
          <w:tcPr>
            <w:tcW w:w="1175" w:type="dxa"/>
          </w:tcPr>
          <w:p w14:paraId="1A58735B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כיתה</w:t>
            </w:r>
          </w:p>
        </w:tc>
        <w:tc>
          <w:tcPr>
            <w:tcW w:w="1398" w:type="dxa"/>
          </w:tcPr>
          <w:p w14:paraId="4E4E2254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ה1</w:t>
            </w:r>
          </w:p>
        </w:tc>
        <w:tc>
          <w:tcPr>
            <w:tcW w:w="1057" w:type="dxa"/>
          </w:tcPr>
          <w:p w14:paraId="2687DA2B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ה2</w:t>
            </w:r>
          </w:p>
        </w:tc>
        <w:tc>
          <w:tcPr>
            <w:tcW w:w="1050" w:type="dxa"/>
          </w:tcPr>
          <w:p w14:paraId="44C95B71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ה3</w:t>
            </w:r>
          </w:p>
        </w:tc>
        <w:tc>
          <w:tcPr>
            <w:tcW w:w="1331" w:type="dxa"/>
          </w:tcPr>
          <w:p w14:paraId="7BC5E440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ה4</w:t>
            </w:r>
          </w:p>
        </w:tc>
        <w:tc>
          <w:tcPr>
            <w:tcW w:w="1104" w:type="dxa"/>
          </w:tcPr>
          <w:p w14:paraId="71D26229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ו1</w:t>
            </w:r>
          </w:p>
        </w:tc>
        <w:tc>
          <w:tcPr>
            <w:tcW w:w="1159" w:type="dxa"/>
          </w:tcPr>
          <w:p w14:paraId="2F0CA2ED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ו2</w:t>
            </w:r>
          </w:p>
        </w:tc>
        <w:tc>
          <w:tcPr>
            <w:tcW w:w="1275" w:type="dxa"/>
          </w:tcPr>
          <w:p w14:paraId="12D32475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ו3</w:t>
            </w:r>
          </w:p>
        </w:tc>
        <w:tc>
          <w:tcPr>
            <w:tcW w:w="1156" w:type="dxa"/>
          </w:tcPr>
          <w:p w14:paraId="492A657C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411728" w:rsidRPr="00AA5829" w14:paraId="6CEB6A20" w14:textId="77777777" w:rsidTr="00637CFF">
        <w:trPr>
          <w:trHeight w:val="1883"/>
        </w:trPr>
        <w:tc>
          <w:tcPr>
            <w:tcW w:w="1175" w:type="dxa"/>
          </w:tcPr>
          <w:p w14:paraId="394F5E92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מפגש בוקר</w:t>
            </w:r>
          </w:p>
          <w:p w14:paraId="34EBCDB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מורה מלווה</w:t>
            </w:r>
          </w:p>
          <w:p w14:paraId="553F0A84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6E835686" w14:textId="77777777" w:rsidR="00411728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8:15-8:45</w:t>
            </w:r>
          </w:p>
          <w:p w14:paraId="3F9B3416" w14:textId="77777777" w:rsidR="00411728" w:rsidRPr="006A3FD2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98" w:type="dxa"/>
          </w:tcPr>
          <w:p w14:paraId="402A0EED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טל</w:t>
            </w:r>
          </w:p>
          <w:p w14:paraId="288B7942" w14:textId="77777777" w:rsidR="00411728" w:rsidRPr="006A3FD2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המדריך למשתמש במוח</w:t>
            </w:r>
          </w:p>
          <w:p w14:paraId="09B7A6AE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7" w:type="dxa"/>
          </w:tcPr>
          <w:p w14:paraId="6582228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ירון</w:t>
            </w:r>
          </w:p>
          <w:p w14:paraId="4C743DAF" w14:textId="77777777" w:rsidR="00411728" w:rsidRPr="006A3FD2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מסע בעקבות מדענים פורצי דרך</w:t>
            </w:r>
          </w:p>
        </w:tc>
        <w:tc>
          <w:tcPr>
            <w:tcW w:w="1050" w:type="dxa"/>
          </w:tcPr>
          <w:p w14:paraId="226F40D6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סבטלנה</w:t>
            </w:r>
          </w:p>
          <w:p w14:paraId="2117188D" w14:textId="77777777" w:rsidR="00411728" w:rsidRPr="00A270BA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בעין מתמטית</w:t>
            </w:r>
          </w:p>
          <w:p w14:paraId="0E15A5A7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6F80B5A2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37C4EA02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185226C5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22A61774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58DE865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אביביה</w:t>
            </w:r>
            <w:proofErr w:type="spellEnd"/>
          </w:p>
          <w:p w14:paraId="6BD4C990" w14:textId="77777777" w:rsidR="00411728" w:rsidRPr="006A3FD2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אמנות</w:t>
            </w:r>
          </w:p>
          <w:p w14:paraId="5D459338" w14:textId="77777777" w:rsidR="00411728" w:rsidRPr="00A270BA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פלסטית רב-תחומית</w:t>
            </w:r>
          </w:p>
          <w:p w14:paraId="512DB990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6234AA91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4" w:type="dxa"/>
          </w:tcPr>
          <w:p w14:paraId="1980740A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ערן</w:t>
            </w:r>
          </w:p>
          <w:p w14:paraId="6FF064AB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7452E76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קולנוע ופילוסופיה</w:t>
            </w:r>
          </w:p>
          <w:p w14:paraId="2B857C25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3AF863CB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6619401B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9" w:type="dxa"/>
          </w:tcPr>
          <w:p w14:paraId="71BD3215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הילה</w:t>
            </w:r>
          </w:p>
          <w:p w14:paraId="02374D83" w14:textId="77777777" w:rsidR="00411728" w:rsidRPr="00AA5829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582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קורס ביומימיקרי</w:t>
            </w:r>
          </w:p>
          <w:p w14:paraId="1EA55410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4796A981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רעות</w:t>
            </w:r>
          </w:p>
          <w:p w14:paraId="79F19379" w14:textId="77777777" w:rsidR="00411728" w:rsidRPr="00A270BA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חידות וחדרי בריחה</w:t>
            </w:r>
          </w:p>
          <w:p w14:paraId="43B3927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5B062B9B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16C3AD62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6" w:type="dxa"/>
          </w:tcPr>
          <w:p w14:paraId="6BDF346F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411728" w:rsidRPr="00AA5829" w14:paraId="00993DFE" w14:textId="77777777" w:rsidTr="00411728">
        <w:trPr>
          <w:trHeight w:val="409"/>
        </w:trPr>
        <w:tc>
          <w:tcPr>
            <w:tcW w:w="1175" w:type="dxa"/>
          </w:tcPr>
          <w:p w14:paraId="1E534BBB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C8D1361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מטמון 6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4B2D7742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מטמון 5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2A45051B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מטמון 2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34E1A664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מטמון 1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FB90C0A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proofErr w:type="spellStart"/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</w:t>
            </w:r>
            <w:proofErr w:type="spellEnd"/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 xml:space="preserve"> 7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090FC0F1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מטמון 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C6980D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proofErr w:type="spellStart"/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מטמו</w:t>
            </w:r>
            <w:proofErr w:type="spellEnd"/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 xml:space="preserve"> 4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3680A726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411728" w:rsidRPr="00AA5829" w14:paraId="12BCD548" w14:textId="77777777" w:rsidTr="00411728">
        <w:trPr>
          <w:trHeight w:val="342"/>
        </w:trPr>
        <w:tc>
          <w:tcPr>
            <w:tcW w:w="1175" w:type="dxa"/>
          </w:tcPr>
          <w:p w14:paraId="11EBDCF1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 w:hint="cs"/>
                <w:sz w:val="22"/>
                <w:szCs w:val="22"/>
                <w:rtl/>
              </w:rPr>
              <w:t>8:45-8:55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2087CEB7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14:paraId="1511F43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6CD1FCB6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4ED8D2CE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 w:hint="cs"/>
                <w:sz w:val="22"/>
                <w:szCs w:val="22"/>
                <w:rtl/>
              </w:rPr>
              <w:t>ארוחת בוקר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F1C14A8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2351597C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2E2A59E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4BF86162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411728" w:rsidRPr="00AA5829" w14:paraId="75048F6E" w14:textId="77777777" w:rsidTr="00637CFF">
        <w:trPr>
          <w:trHeight w:val="1919"/>
        </w:trPr>
        <w:tc>
          <w:tcPr>
            <w:tcW w:w="1175" w:type="dxa"/>
          </w:tcPr>
          <w:p w14:paraId="714EEC1E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שיעור 1</w:t>
            </w:r>
          </w:p>
          <w:p w14:paraId="7BC5273E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 w:hint="cs"/>
                <w:sz w:val="22"/>
                <w:szCs w:val="22"/>
                <w:rtl/>
              </w:rPr>
              <w:t>8:55</w:t>
            </w:r>
            <w:r w:rsidRPr="00AA5829">
              <w:rPr>
                <w:rFonts w:ascii="David" w:hAnsi="David" w:cs="David"/>
                <w:sz w:val="22"/>
                <w:szCs w:val="22"/>
                <w:rtl/>
              </w:rPr>
              <w:t>-10:15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557F688A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טל</w:t>
            </w:r>
          </w:p>
          <w:p w14:paraId="13DA4915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המדריך למשתמש במוח</w:t>
            </w:r>
          </w:p>
          <w:p w14:paraId="38326107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</w:tcPr>
          <w:p w14:paraId="7FC11E6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ירון</w:t>
            </w:r>
          </w:p>
          <w:p w14:paraId="2EB980CF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מסע בעקבות מדענים פורצי דרך</w:t>
            </w:r>
          </w:p>
          <w:p w14:paraId="1D8F620A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20B0CF22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סבטלנה</w:t>
            </w:r>
          </w:p>
          <w:p w14:paraId="3A07195A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בעין מתמטית</w:t>
            </w:r>
          </w:p>
          <w:p w14:paraId="3D646EE8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31" w:type="dxa"/>
            <w:tcBorders>
              <w:top w:val="single" w:sz="4" w:space="0" w:color="auto"/>
            </w:tcBorders>
          </w:tcPr>
          <w:p w14:paraId="50FF929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אביביה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+דינה</w:t>
            </w:r>
            <w:proofErr w:type="spellEnd"/>
          </w:p>
          <w:p w14:paraId="77A8BD84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1F7B7667" w14:textId="77777777" w:rsidR="00411728" w:rsidRPr="00A270BA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אמנות פלסטית רב-תחומית</w:t>
            </w:r>
          </w:p>
          <w:p w14:paraId="5E7A1439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0C66C180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ערן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5D1A0977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4AE9FC6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0D8439DC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קולנוע ופילוסופיה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24AC62D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הילה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0459D676" w14:textId="77777777" w:rsidR="00411728" w:rsidRPr="00AA5829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A5829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קורס ביומימיקרי</w:t>
            </w:r>
          </w:p>
          <w:p w14:paraId="0585315B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1C3244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רעות בחירה</w:t>
            </w:r>
          </w:p>
          <w:p w14:paraId="1653CF27" w14:textId="77777777" w:rsidR="00411728" w:rsidRPr="00A270BA" w:rsidRDefault="00411728" w:rsidP="00411728">
            <w:pPr>
              <w:bidi w:val="0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283EBB59" w14:textId="77777777" w:rsidR="00411728" w:rsidRPr="00A270BA" w:rsidRDefault="00411728" w:rsidP="00411728">
            <w:pPr>
              <w:spacing w:line="402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חידות וחדרי בריחה</w:t>
            </w:r>
          </w:p>
          <w:p w14:paraId="09A6174F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43D8DA3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ניר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713913E6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35BD522C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3B061FF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מנהיגות</w:t>
            </w:r>
          </w:p>
        </w:tc>
      </w:tr>
      <w:tr w:rsidR="00411728" w:rsidRPr="006A3FD2" w14:paraId="4826F099" w14:textId="77777777" w:rsidTr="00411728">
        <w:trPr>
          <w:trHeight w:val="644"/>
        </w:trPr>
        <w:tc>
          <w:tcPr>
            <w:tcW w:w="1175" w:type="dxa"/>
          </w:tcPr>
          <w:p w14:paraId="4AFF6D37" w14:textId="77777777" w:rsidR="00411728" w:rsidRPr="006A3FD2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398" w:type="dxa"/>
          </w:tcPr>
          <w:p w14:paraId="440DB35E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5CA6F590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6</w:t>
            </w:r>
          </w:p>
        </w:tc>
        <w:tc>
          <w:tcPr>
            <w:tcW w:w="1057" w:type="dxa"/>
          </w:tcPr>
          <w:p w14:paraId="0C277C0B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61CE6698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5</w:t>
            </w:r>
          </w:p>
        </w:tc>
        <w:tc>
          <w:tcPr>
            <w:tcW w:w="1050" w:type="dxa"/>
          </w:tcPr>
          <w:p w14:paraId="4642C2B0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0A33C23E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2</w:t>
            </w:r>
          </w:p>
        </w:tc>
        <w:tc>
          <w:tcPr>
            <w:tcW w:w="1331" w:type="dxa"/>
          </w:tcPr>
          <w:p w14:paraId="7EAF7200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2BB57405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1</w:t>
            </w:r>
          </w:p>
        </w:tc>
        <w:tc>
          <w:tcPr>
            <w:tcW w:w="1104" w:type="dxa"/>
          </w:tcPr>
          <w:p w14:paraId="6B30ADC5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4587431F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7</w:t>
            </w:r>
          </w:p>
        </w:tc>
        <w:tc>
          <w:tcPr>
            <w:tcW w:w="1159" w:type="dxa"/>
          </w:tcPr>
          <w:p w14:paraId="7126CD1B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789784A2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3</w:t>
            </w:r>
          </w:p>
        </w:tc>
        <w:tc>
          <w:tcPr>
            <w:tcW w:w="1275" w:type="dxa"/>
          </w:tcPr>
          <w:p w14:paraId="67C8368E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06E1E199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4</w:t>
            </w:r>
          </w:p>
        </w:tc>
        <w:tc>
          <w:tcPr>
            <w:tcW w:w="1156" w:type="dxa"/>
          </w:tcPr>
          <w:p w14:paraId="22984F4D" w14:textId="77777777" w:rsidR="00411728" w:rsidRPr="006A3FD2" w:rsidRDefault="00411728" w:rsidP="00411728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 xml:space="preserve">מטמון 8 </w:t>
            </w:r>
            <w:r w:rsidRPr="006A3FD2">
              <w:rPr>
                <w:rFonts w:ascii="David" w:hAnsi="David" w:cs="David"/>
                <w:sz w:val="20"/>
                <w:szCs w:val="20"/>
                <w:rtl/>
              </w:rPr>
              <w:t>קומה 2 מרחב מוגן</w:t>
            </w:r>
          </w:p>
        </w:tc>
      </w:tr>
      <w:tr w:rsidR="00411728" w:rsidRPr="00AA5829" w14:paraId="442B6640" w14:textId="77777777" w:rsidTr="00637CFF">
        <w:trPr>
          <w:trHeight w:val="479"/>
        </w:trPr>
        <w:tc>
          <w:tcPr>
            <w:tcW w:w="1175" w:type="dxa"/>
          </w:tcPr>
          <w:p w14:paraId="18E8FD31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10:15-10:40</w:t>
            </w:r>
          </w:p>
        </w:tc>
        <w:tc>
          <w:tcPr>
            <w:tcW w:w="9530" w:type="dxa"/>
            <w:gridSpan w:val="8"/>
          </w:tcPr>
          <w:p w14:paraId="3D4611F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הפסקה</w:t>
            </w:r>
          </w:p>
        </w:tc>
      </w:tr>
      <w:tr w:rsidR="00411728" w:rsidRPr="00AA5829" w14:paraId="5090C83F" w14:textId="77777777" w:rsidTr="00411728">
        <w:trPr>
          <w:trHeight w:val="1868"/>
        </w:trPr>
        <w:tc>
          <w:tcPr>
            <w:tcW w:w="1175" w:type="dxa"/>
          </w:tcPr>
          <w:p w14:paraId="4FFE9052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שיעור 2</w:t>
            </w:r>
          </w:p>
          <w:p w14:paraId="73F38948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10:40-12:00</w:t>
            </w:r>
          </w:p>
        </w:tc>
        <w:tc>
          <w:tcPr>
            <w:tcW w:w="1398" w:type="dxa"/>
          </w:tcPr>
          <w:p w14:paraId="60E673C9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אביביה+דינה</w:t>
            </w:r>
            <w:proofErr w:type="spellEnd"/>
          </w:p>
          <w:p w14:paraId="03F4BDC4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אמנות פלסטית רב-תחומית</w:t>
            </w:r>
          </w:p>
          <w:p w14:paraId="5F20B037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7" w:type="dxa"/>
          </w:tcPr>
          <w:p w14:paraId="041507A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ניר</w:t>
            </w:r>
          </w:p>
          <w:p w14:paraId="35D41538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243EE6FA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מנהיגות</w:t>
            </w:r>
          </w:p>
        </w:tc>
        <w:tc>
          <w:tcPr>
            <w:tcW w:w="1050" w:type="dxa"/>
          </w:tcPr>
          <w:p w14:paraId="1C2FD24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רעות</w:t>
            </w:r>
          </w:p>
          <w:p w14:paraId="71A38067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 xml:space="preserve">חידות </w:t>
            </w:r>
            <w:r w:rsidRPr="00AA5829">
              <w:rPr>
                <w:rFonts w:ascii="Arial" w:eastAsia="Times New Roman" w:hAnsi="Arial" w:cs="Arial" w:hint="cs"/>
                <w:color w:val="000000"/>
                <w:sz w:val="22"/>
                <w:szCs w:val="22"/>
                <w:bdr w:val="none" w:sz="0" w:space="0" w:color="auto" w:frame="1"/>
                <w:rtl/>
              </w:rPr>
              <w:t>ו</w:t>
            </w: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חדרי בריחה</w:t>
            </w:r>
          </w:p>
          <w:p w14:paraId="2881E49C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1A2BEB72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סבטלנה</w:t>
            </w:r>
          </w:p>
          <w:p w14:paraId="21F445CA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בעין מתמטית</w:t>
            </w:r>
          </w:p>
          <w:p w14:paraId="332613E6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4" w:type="dxa"/>
          </w:tcPr>
          <w:p w14:paraId="56D63D43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הילה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73F923F4" w14:textId="77777777" w:rsidR="00411728" w:rsidRPr="00AA5829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A5829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קורס ביומימיקרי</w:t>
            </w:r>
          </w:p>
          <w:p w14:paraId="37E54812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9" w:type="dxa"/>
          </w:tcPr>
          <w:p w14:paraId="720A9AE6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ירון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1BE56AE2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מסע בעקבות מדענים פורצי דרך</w:t>
            </w:r>
          </w:p>
          <w:p w14:paraId="4B42275C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43ECC44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ערן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6D336336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6771F305" w14:textId="77777777" w:rsidR="00411728" w:rsidRPr="00AA5829" w:rsidRDefault="00411728" w:rsidP="00411728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קולנוע ופילוסופיה</w:t>
            </w:r>
          </w:p>
        </w:tc>
        <w:tc>
          <w:tcPr>
            <w:tcW w:w="1156" w:type="dxa"/>
          </w:tcPr>
          <w:p w14:paraId="1984EFF2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טל בחירה</w:t>
            </w:r>
          </w:p>
          <w:p w14:paraId="1BF5C453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המדריך למשתמש במוח</w:t>
            </w:r>
          </w:p>
          <w:p w14:paraId="3E795A7A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411728" w:rsidRPr="00AA5829" w14:paraId="00906E49" w14:textId="77777777" w:rsidTr="00411728">
        <w:trPr>
          <w:trHeight w:val="685"/>
        </w:trPr>
        <w:tc>
          <w:tcPr>
            <w:tcW w:w="1175" w:type="dxa"/>
          </w:tcPr>
          <w:p w14:paraId="5D5EEF21" w14:textId="77777777" w:rsidR="00411728" w:rsidRPr="006A3FD2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1E08A174" w14:textId="77777777" w:rsidR="00411728" w:rsidRPr="006A3FD2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398" w:type="dxa"/>
          </w:tcPr>
          <w:p w14:paraId="4C269829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7FA83F7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1</w:t>
            </w:r>
          </w:p>
        </w:tc>
        <w:tc>
          <w:tcPr>
            <w:tcW w:w="1057" w:type="dxa"/>
          </w:tcPr>
          <w:p w14:paraId="7498ECD6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29C2B7C4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 xml:space="preserve">מטמון 8 </w:t>
            </w:r>
            <w:r w:rsidRPr="006A3FD2">
              <w:rPr>
                <w:rFonts w:ascii="David" w:hAnsi="David" w:cs="David"/>
                <w:sz w:val="20"/>
                <w:szCs w:val="20"/>
                <w:rtl/>
              </w:rPr>
              <w:t>קומה 2 מרחב מוגן</w:t>
            </w:r>
          </w:p>
        </w:tc>
        <w:tc>
          <w:tcPr>
            <w:tcW w:w="1050" w:type="dxa"/>
          </w:tcPr>
          <w:p w14:paraId="2E10B4F1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51FA5A1E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4</w:t>
            </w:r>
          </w:p>
        </w:tc>
        <w:tc>
          <w:tcPr>
            <w:tcW w:w="1331" w:type="dxa"/>
          </w:tcPr>
          <w:p w14:paraId="0C5FFF34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59CE1A3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2</w:t>
            </w:r>
          </w:p>
        </w:tc>
        <w:tc>
          <w:tcPr>
            <w:tcW w:w="1104" w:type="dxa"/>
          </w:tcPr>
          <w:p w14:paraId="52D1D11B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564FDA11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3</w:t>
            </w:r>
          </w:p>
        </w:tc>
        <w:tc>
          <w:tcPr>
            <w:tcW w:w="1159" w:type="dxa"/>
          </w:tcPr>
          <w:p w14:paraId="506D8F2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161A7263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5</w:t>
            </w:r>
          </w:p>
        </w:tc>
        <w:tc>
          <w:tcPr>
            <w:tcW w:w="1275" w:type="dxa"/>
          </w:tcPr>
          <w:p w14:paraId="0FA30CEB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7D335BC0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7</w:t>
            </w:r>
          </w:p>
        </w:tc>
        <w:tc>
          <w:tcPr>
            <w:tcW w:w="1156" w:type="dxa"/>
          </w:tcPr>
          <w:p w14:paraId="3653C06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  <w:p w14:paraId="4609C9D3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6</w:t>
            </w:r>
          </w:p>
        </w:tc>
      </w:tr>
      <w:tr w:rsidR="00411728" w:rsidRPr="00AA5829" w14:paraId="7460915C" w14:textId="77777777" w:rsidTr="00637CFF">
        <w:trPr>
          <w:trHeight w:val="551"/>
        </w:trPr>
        <w:tc>
          <w:tcPr>
            <w:tcW w:w="1175" w:type="dxa"/>
          </w:tcPr>
          <w:p w14:paraId="3FE396B3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12:00-12:25</w:t>
            </w:r>
          </w:p>
        </w:tc>
        <w:tc>
          <w:tcPr>
            <w:tcW w:w="9530" w:type="dxa"/>
            <w:gridSpan w:val="8"/>
          </w:tcPr>
          <w:p w14:paraId="19192301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הפסקה</w:t>
            </w:r>
          </w:p>
        </w:tc>
      </w:tr>
      <w:tr w:rsidR="00411728" w:rsidRPr="00AA5829" w14:paraId="7531382B" w14:textId="77777777" w:rsidTr="00411728">
        <w:trPr>
          <w:trHeight w:val="294"/>
        </w:trPr>
        <w:tc>
          <w:tcPr>
            <w:tcW w:w="1175" w:type="dxa"/>
          </w:tcPr>
          <w:p w14:paraId="37B578DF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שיעור 3</w:t>
            </w:r>
          </w:p>
          <w:p w14:paraId="47EAE5FE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/>
                <w:sz w:val="22"/>
                <w:szCs w:val="22"/>
                <w:rtl/>
              </w:rPr>
              <w:t>12:25-13:45</w:t>
            </w:r>
          </w:p>
        </w:tc>
        <w:tc>
          <w:tcPr>
            <w:tcW w:w="1398" w:type="dxa"/>
          </w:tcPr>
          <w:p w14:paraId="1986191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סבטלנה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+דינה</w:t>
            </w:r>
            <w:proofErr w:type="spellEnd"/>
          </w:p>
          <w:p w14:paraId="487D5CB3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בעין מתמטית</w:t>
            </w:r>
          </w:p>
          <w:p w14:paraId="0C5A1499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7" w:type="dxa"/>
          </w:tcPr>
          <w:p w14:paraId="76D4F5B0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טל</w:t>
            </w:r>
          </w:p>
          <w:p w14:paraId="62E26569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המדריך למשתמש במוח</w:t>
            </w:r>
          </w:p>
          <w:p w14:paraId="22594C61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</w:tcPr>
          <w:p w14:paraId="56D3F9E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ערן</w:t>
            </w:r>
          </w:p>
          <w:p w14:paraId="1D271CDD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שפת התיאטרון</w:t>
            </w:r>
          </w:p>
          <w:p w14:paraId="008B0D20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718338F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הילה</w:t>
            </w:r>
          </w:p>
          <w:p w14:paraId="522E8D91" w14:textId="77777777" w:rsidR="00411728" w:rsidRPr="00AA5829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582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קורס ביומימיקרי</w:t>
            </w:r>
          </w:p>
          <w:p w14:paraId="5EF9CD83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4" w:type="dxa"/>
          </w:tcPr>
          <w:p w14:paraId="304E12A0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ניר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3E2D5D84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rtl/>
              </w:rPr>
              <w:t>מנהיגות</w:t>
            </w:r>
          </w:p>
          <w:p w14:paraId="6D695F2D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9" w:type="dxa"/>
          </w:tcPr>
          <w:p w14:paraId="7E753376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אביביה</w:t>
            </w:r>
            <w:proofErr w:type="spellEnd"/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71442848" w14:textId="77777777" w:rsidR="00411728" w:rsidRPr="00A270BA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אמנות פלסטית רב-תחומית</w:t>
            </w:r>
          </w:p>
          <w:p w14:paraId="5ECA3A15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5" w:type="dxa"/>
          </w:tcPr>
          <w:p w14:paraId="0F230F13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 xml:space="preserve">ירון 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בחירה</w:t>
            </w:r>
          </w:p>
          <w:p w14:paraId="4F05FE67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מ</w:t>
            </w:r>
            <w:r w:rsidRPr="006A3FD2">
              <w:rPr>
                <w:rFonts w:ascii="Arial" w:eastAsia="Times New Roman" w:hAnsi="Arial" w:cs="Arial" w:hint="cs"/>
                <w:color w:val="000000"/>
                <w:sz w:val="20"/>
                <w:szCs w:val="20"/>
                <w:bdr w:val="none" w:sz="0" w:space="0" w:color="auto" w:frame="1"/>
                <w:rtl/>
              </w:rPr>
              <w:t>ס</w:t>
            </w: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ע בעקבות מדענים פורצי דרך</w:t>
            </w:r>
          </w:p>
          <w:p w14:paraId="33FD9F98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56" w:type="dxa"/>
          </w:tcPr>
          <w:p w14:paraId="23E04C75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6A3FD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רעות</w:t>
            </w:r>
            <w:r w:rsidRPr="006A3FD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בחירה</w:t>
            </w:r>
          </w:p>
          <w:p w14:paraId="6EE1EDDB" w14:textId="77777777" w:rsidR="00411728" w:rsidRPr="00A270BA" w:rsidRDefault="00411728" w:rsidP="00411728">
            <w:pPr>
              <w:spacing w:line="402" w:lineRule="atLeas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70B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rtl/>
              </w:rPr>
              <w:t>חידות וחדרי בריחה</w:t>
            </w:r>
          </w:p>
          <w:p w14:paraId="6C6EE417" w14:textId="77777777" w:rsidR="00411728" w:rsidRPr="00AA5829" w:rsidRDefault="00411728" w:rsidP="0041172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  <w:tr w:rsidR="00411728" w:rsidRPr="00AA5829" w14:paraId="1D80DD33" w14:textId="77777777" w:rsidTr="00411728">
        <w:trPr>
          <w:trHeight w:val="675"/>
        </w:trPr>
        <w:tc>
          <w:tcPr>
            <w:tcW w:w="1175" w:type="dxa"/>
          </w:tcPr>
          <w:p w14:paraId="7C44C686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398" w:type="dxa"/>
          </w:tcPr>
          <w:p w14:paraId="7580FB16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2</w:t>
            </w:r>
          </w:p>
        </w:tc>
        <w:tc>
          <w:tcPr>
            <w:tcW w:w="1057" w:type="dxa"/>
          </w:tcPr>
          <w:p w14:paraId="702D774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6</w:t>
            </w:r>
          </w:p>
        </w:tc>
        <w:tc>
          <w:tcPr>
            <w:tcW w:w="1050" w:type="dxa"/>
          </w:tcPr>
          <w:p w14:paraId="1B4685A3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 xml:space="preserve">מטמון 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7</w:t>
            </w:r>
          </w:p>
        </w:tc>
        <w:tc>
          <w:tcPr>
            <w:tcW w:w="1331" w:type="dxa"/>
          </w:tcPr>
          <w:p w14:paraId="7B818EC2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3</w:t>
            </w:r>
          </w:p>
        </w:tc>
        <w:tc>
          <w:tcPr>
            <w:tcW w:w="1104" w:type="dxa"/>
          </w:tcPr>
          <w:p w14:paraId="344EB2C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 xml:space="preserve">מטמון 8 </w:t>
            </w:r>
            <w:r w:rsidRPr="006A3FD2">
              <w:rPr>
                <w:rFonts w:ascii="David" w:hAnsi="David" w:cs="David"/>
                <w:sz w:val="20"/>
                <w:szCs w:val="20"/>
                <w:rtl/>
              </w:rPr>
              <w:t>קומה 2</w:t>
            </w:r>
          </w:p>
          <w:p w14:paraId="4A2DFB93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מרחב מוגן</w:t>
            </w:r>
          </w:p>
        </w:tc>
        <w:tc>
          <w:tcPr>
            <w:tcW w:w="1159" w:type="dxa"/>
          </w:tcPr>
          <w:p w14:paraId="61190A7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</w:t>
            </w: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 xml:space="preserve"> 1</w:t>
            </w:r>
          </w:p>
        </w:tc>
        <w:tc>
          <w:tcPr>
            <w:tcW w:w="1275" w:type="dxa"/>
          </w:tcPr>
          <w:p w14:paraId="18B39628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5</w:t>
            </w:r>
          </w:p>
        </w:tc>
        <w:tc>
          <w:tcPr>
            <w:tcW w:w="1156" w:type="dxa"/>
          </w:tcPr>
          <w:p w14:paraId="3C9439F9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/>
                <w:sz w:val="20"/>
                <w:szCs w:val="20"/>
                <w:rtl/>
              </w:rPr>
              <w:t>מטמון 4</w:t>
            </w:r>
          </w:p>
        </w:tc>
      </w:tr>
      <w:tr w:rsidR="00411728" w:rsidRPr="00AA5829" w14:paraId="5770327B" w14:textId="77777777" w:rsidTr="00411728">
        <w:trPr>
          <w:trHeight w:val="323"/>
        </w:trPr>
        <w:tc>
          <w:tcPr>
            <w:tcW w:w="1175" w:type="dxa"/>
          </w:tcPr>
          <w:p w14:paraId="73B2BBE6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 w:hint="cs"/>
                <w:sz w:val="22"/>
                <w:szCs w:val="22"/>
                <w:rtl/>
              </w:rPr>
              <w:t>13:45-14:00</w:t>
            </w:r>
          </w:p>
        </w:tc>
        <w:tc>
          <w:tcPr>
            <w:tcW w:w="9530" w:type="dxa"/>
            <w:gridSpan w:val="8"/>
          </w:tcPr>
          <w:p w14:paraId="2ADF669C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ירידה לאזור ההסעות ופיזור להסעות עפ"י רשימת תורנות הסעות</w:t>
            </w:r>
          </w:p>
        </w:tc>
      </w:tr>
      <w:tr w:rsidR="00411728" w:rsidRPr="00AA5829" w14:paraId="6259E28B" w14:textId="77777777" w:rsidTr="00637CFF">
        <w:trPr>
          <w:trHeight w:val="479"/>
        </w:trPr>
        <w:tc>
          <w:tcPr>
            <w:tcW w:w="1175" w:type="dxa"/>
          </w:tcPr>
          <w:p w14:paraId="064D814A" w14:textId="77777777" w:rsidR="00411728" w:rsidRPr="00AA5829" w:rsidRDefault="00411728" w:rsidP="00411728">
            <w:pPr>
              <w:spacing w:after="160" w:line="278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AA5829">
              <w:rPr>
                <w:rFonts w:ascii="David" w:hAnsi="David" w:cs="David" w:hint="cs"/>
                <w:sz w:val="22"/>
                <w:szCs w:val="22"/>
                <w:rtl/>
              </w:rPr>
              <w:t>14:00-15:00</w:t>
            </w:r>
          </w:p>
        </w:tc>
        <w:tc>
          <w:tcPr>
            <w:tcW w:w="9530" w:type="dxa"/>
            <w:gridSpan w:val="8"/>
          </w:tcPr>
          <w:p w14:paraId="666596DF" w14:textId="77777777" w:rsidR="00411728" w:rsidRPr="006A3FD2" w:rsidRDefault="00411728" w:rsidP="00411728">
            <w:pPr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6A3FD2">
              <w:rPr>
                <w:rFonts w:ascii="David" w:hAnsi="David" w:cs="David" w:hint="cs"/>
                <w:sz w:val="20"/>
                <w:szCs w:val="20"/>
                <w:rtl/>
              </w:rPr>
              <w:t>ישיבת צוות בהתאם למועדים אשר יתפרסמו מראש</w:t>
            </w:r>
          </w:p>
        </w:tc>
      </w:tr>
    </w:tbl>
    <w:p w14:paraId="1BCECBE5" w14:textId="6A62756C" w:rsidR="006451DB" w:rsidRPr="006451DB" w:rsidRDefault="006451DB" w:rsidP="006451DB">
      <w:pPr>
        <w:rPr>
          <w:rFonts w:ascii="Arial" w:eastAsia="Times New Roman" w:hAnsi="Arial" w:cs="Arial"/>
          <w:b/>
          <w:bCs/>
        </w:rPr>
      </w:pPr>
    </w:p>
    <w:p w14:paraId="4BCEEF20" w14:textId="7791C8C7" w:rsidR="00BA6BA9" w:rsidRPr="00AA5829" w:rsidRDefault="00BA6BA9" w:rsidP="00AA5829">
      <w:pPr>
        <w:pStyle w:val="Header"/>
        <w:jc w:val="both"/>
        <w:rPr>
          <w:rFonts w:ascii="David" w:hAnsi="David" w:cs="David"/>
          <w:b/>
          <w:bCs/>
          <w:sz w:val="22"/>
          <w:szCs w:val="22"/>
          <w:rtl/>
        </w:rPr>
      </w:pPr>
    </w:p>
    <w:sectPr w:rsidR="00BA6BA9" w:rsidRPr="00AA5829" w:rsidSect="00BA6BA9"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9223E" w14:textId="77777777" w:rsidR="009139DD" w:rsidRDefault="009139DD" w:rsidP="00BA6BA9">
      <w:r>
        <w:separator/>
      </w:r>
    </w:p>
  </w:endnote>
  <w:endnote w:type="continuationSeparator" w:id="0">
    <w:p w14:paraId="5519B92C" w14:textId="77777777" w:rsidR="009139DD" w:rsidRDefault="009139DD" w:rsidP="00BA6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4C838" w14:textId="77777777" w:rsidR="009139DD" w:rsidRDefault="009139DD" w:rsidP="00BA6BA9">
      <w:r>
        <w:separator/>
      </w:r>
    </w:p>
  </w:footnote>
  <w:footnote w:type="continuationSeparator" w:id="0">
    <w:p w14:paraId="32F933BE" w14:textId="77777777" w:rsidR="009139DD" w:rsidRDefault="009139DD" w:rsidP="00BA6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AE"/>
    <w:rsid w:val="00053065"/>
    <w:rsid w:val="00073EB3"/>
    <w:rsid w:val="000B2111"/>
    <w:rsid w:val="00114639"/>
    <w:rsid w:val="0014529A"/>
    <w:rsid w:val="00154024"/>
    <w:rsid w:val="001F5927"/>
    <w:rsid w:val="00411728"/>
    <w:rsid w:val="00460B7D"/>
    <w:rsid w:val="00464513"/>
    <w:rsid w:val="0049426E"/>
    <w:rsid w:val="005A36AA"/>
    <w:rsid w:val="00637CFF"/>
    <w:rsid w:val="006451DB"/>
    <w:rsid w:val="00654B53"/>
    <w:rsid w:val="006A3FD2"/>
    <w:rsid w:val="00742F9F"/>
    <w:rsid w:val="00764E6C"/>
    <w:rsid w:val="0076544B"/>
    <w:rsid w:val="007A6F79"/>
    <w:rsid w:val="007F0C9B"/>
    <w:rsid w:val="007F773B"/>
    <w:rsid w:val="0080790B"/>
    <w:rsid w:val="00887F94"/>
    <w:rsid w:val="008A224F"/>
    <w:rsid w:val="009139DD"/>
    <w:rsid w:val="0092435F"/>
    <w:rsid w:val="00A1489F"/>
    <w:rsid w:val="00A270BA"/>
    <w:rsid w:val="00AA5829"/>
    <w:rsid w:val="00B738AE"/>
    <w:rsid w:val="00BA6BA9"/>
    <w:rsid w:val="00BD271F"/>
    <w:rsid w:val="00C87FDA"/>
    <w:rsid w:val="00DF63A7"/>
    <w:rsid w:val="00E02E94"/>
    <w:rsid w:val="00ED09DA"/>
    <w:rsid w:val="00F312C7"/>
    <w:rsid w:val="00FA6461"/>
    <w:rsid w:val="00FD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DBE80"/>
  <w15:chartTrackingRefBased/>
  <w15:docId w15:val="{6D45C346-C2CA-4361-A248-316C1142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A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8A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8A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8A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8A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8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8A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8A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8A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8A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8A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8A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8A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8A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8A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8A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8A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8A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8A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738A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738A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8A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738AE"/>
    <w:rPr>
      <w:rFonts w:asciiTheme="majorHAnsi" w:eastAsiaTheme="majorEastAsia" w:hAnsiTheme="majorHAns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738A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738AE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B73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8AE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A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AE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B738AE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B738AE"/>
    <w:rPr>
      <w:b/>
      <w:bCs/>
    </w:rPr>
  </w:style>
  <w:style w:type="character" w:styleId="Emphasis">
    <w:name w:val="Emphasis"/>
    <w:basedOn w:val="DefaultParagraphFont"/>
    <w:uiPriority w:val="20"/>
    <w:qFormat/>
    <w:rsid w:val="00B738A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738AE"/>
    <w:rPr>
      <w:szCs w:val="32"/>
    </w:rPr>
  </w:style>
  <w:style w:type="character" w:styleId="SubtleEmphasis">
    <w:name w:val="Subtle Emphasis"/>
    <w:uiPriority w:val="19"/>
    <w:qFormat/>
    <w:rsid w:val="00B738AE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B738AE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B738A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38AE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B738AE"/>
    <w:pPr>
      <w:spacing w:after="200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6B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BA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6B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BA9"/>
    <w:rPr>
      <w:sz w:val="24"/>
      <w:szCs w:val="24"/>
    </w:rPr>
  </w:style>
  <w:style w:type="paragraph" w:customStyle="1" w:styleId="font5">
    <w:name w:val="font_5"/>
    <w:basedOn w:val="Normal"/>
    <w:rsid w:val="00A270BA"/>
    <w:pPr>
      <w:bidi w:val="0"/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wixui-rich-texttext">
    <w:name w:val="wixui-rich-text__text"/>
    <w:basedOn w:val="DefaultParagraphFont"/>
    <w:rsid w:val="00A27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62222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1271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7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193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7559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1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21143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4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7623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9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68042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0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44419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77570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464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4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483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9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6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2652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4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0046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9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742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2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6245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08843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2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6523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389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4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9315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1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5529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3998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9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8053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5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838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161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7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369514">
                  <w:marLeft w:val="0"/>
                  <w:marRight w:val="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moran Chen Harel</dc:creator>
  <cp:keywords/>
  <dc:description/>
  <cp:lastModifiedBy>shiri rubin</cp:lastModifiedBy>
  <cp:revision>4</cp:revision>
  <dcterms:created xsi:type="dcterms:W3CDTF">2026-09-14T08:05:00Z</dcterms:created>
  <dcterms:modified xsi:type="dcterms:W3CDTF">2026-09-15T17:06:00Z</dcterms:modified>
</cp:coreProperties>
</file>